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E072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E0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72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E072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E0725">
        <w:rPr>
          <w:noProof/>
          <w:sz w:val="24"/>
          <w:szCs w:val="24"/>
        </w:rPr>
        <w:t>22087</w:t>
      </w:r>
      <w:r w:rsidR="00102979" w:rsidRPr="004E072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E072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E072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E072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E072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E0725">
        <w:rPr>
          <w:sz w:val="24"/>
          <w:szCs w:val="24"/>
        </w:rPr>
        <w:t xml:space="preserve"> </w:t>
      </w:r>
      <w:r w:rsidR="001964A6" w:rsidRPr="004E0725">
        <w:rPr>
          <w:noProof/>
          <w:sz w:val="24"/>
          <w:szCs w:val="24"/>
        </w:rPr>
        <w:t>50:19:0030110:1240</w:t>
      </w:r>
      <w:r w:rsidRPr="004E072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E072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E0725">
        <w:rPr>
          <w:sz w:val="24"/>
          <w:szCs w:val="24"/>
        </w:rPr>
        <w:t xml:space="preserve"> – «</w:t>
      </w:r>
      <w:r w:rsidR="00597746" w:rsidRPr="004E0725">
        <w:rPr>
          <w:noProof/>
          <w:sz w:val="24"/>
          <w:szCs w:val="24"/>
        </w:rPr>
        <w:t>Земли населенных пунктов</w:t>
      </w:r>
      <w:r w:rsidRPr="004E072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E072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E072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E0725">
        <w:rPr>
          <w:sz w:val="24"/>
          <w:szCs w:val="24"/>
        </w:rPr>
        <w:t xml:space="preserve"> – «</w:t>
      </w:r>
      <w:r w:rsidR="003E59E1" w:rsidRPr="004E0725">
        <w:rPr>
          <w:noProof/>
          <w:sz w:val="24"/>
          <w:szCs w:val="24"/>
        </w:rPr>
        <w:t>Стоянка транспортных средств</w:t>
      </w:r>
      <w:r w:rsidRPr="004E072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E072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E072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E0725">
        <w:rPr>
          <w:sz w:val="24"/>
          <w:szCs w:val="24"/>
        </w:rPr>
        <w:t xml:space="preserve">: </w:t>
      </w:r>
      <w:r w:rsidR="00D1191C" w:rsidRPr="004E0725">
        <w:rPr>
          <w:noProof/>
          <w:sz w:val="24"/>
          <w:szCs w:val="24"/>
        </w:rPr>
        <w:t>Российская Федерация, Московская область, Рузский городской округ, посёлок Брикет</w:t>
      </w:r>
      <w:r w:rsidR="00472CAA" w:rsidRPr="004E0725">
        <w:rPr>
          <w:sz w:val="24"/>
          <w:szCs w:val="24"/>
        </w:rPr>
        <w:t xml:space="preserve"> </w:t>
      </w:r>
      <w:r w:rsidRPr="004E072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E072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E072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E0725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Стоянка транспортных средств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зоны санитарной охраны источника питьевого и хозяйственно-бытового водоснабжения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</w:t>
      </w:r>
      <w:r w:rsidR="00CB31B5" w:rsidRPr="00A31FA7">
        <w:lastRenderedPageBreak/>
        <w:t>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30739B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173EC91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E072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E07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E072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E072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725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4E072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E0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E0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E07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E072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725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4E0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E072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4E07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E0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E072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22087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Стоянка транспортных средств.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0725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1DE4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3296</Words>
  <Characters>18789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2025-12-25T06:56:00Z</dcterms:created>
  <dcterms:modified xsi:type="dcterms:W3CDTF">2025-12-25T06:56:00Z</dcterms:modified>
</cp:coreProperties>
</file>